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8E" w:rsidRPr="00DE7716" w:rsidRDefault="0048388E" w:rsidP="0048388E">
      <w:pPr>
        <w:ind w:right="-766"/>
        <w:rPr>
          <w:rFonts w:ascii="Arial" w:hAnsi="Arial" w:cs="Arial"/>
          <w:szCs w:val="20"/>
        </w:rPr>
      </w:pPr>
    </w:p>
    <w:p w:rsidR="0048388E" w:rsidRPr="00DE7716" w:rsidRDefault="0048388E" w:rsidP="0048388E">
      <w:pPr>
        <w:pBdr>
          <w:bottom w:val="single" w:sz="12" w:space="1" w:color="auto"/>
        </w:pBdr>
        <w:ind w:right="-766"/>
        <w:outlineLvl w:val="0"/>
        <w:rPr>
          <w:rFonts w:ascii="Arial" w:hAnsi="Arial" w:cs="Arial"/>
          <w:b/>
          <w:bCs/>
          <w:szCs w:val="20"/>
        </w:rPr>
      </w:pPr>
      <w:r w:rsidRPr="00DE7716">
        <w:rPr>
          <w:rFonts w:ascii="Arial" w:hAnsi="Arial" w:cs="Arial"/>
          <w:b/>
          <w:bCs/>
          <w:szCs w:val="20"/>
        </w:rPr>
        <w:t>Community Grants Scheme 2014</w:t>
      </w:r>
    </w:p>
    <w:p w:rsidR="0048388E" w:rsidRDefault="0048388E">
      <w:bookmarkStart w:id="0" w:name="_GoBack"/>
      <w:bookmarkEnd w:id="0"/>
    </w:p>
    <w:p w:rsidR="0048388E" w:rsidRDefault="0048388E"/>
    <w:tbl>
      <w:tblPr>
        <w:tblW w:w="8847" w:type="dxa"/>
        <w:tblInd w:w="93" w:type="dxa"/>
        <w:tblLook w:val="04A0" w:firstRow="1" w:lastRow="0" w:firstColumn="1" w:lastColumn="0" w:noHBand="0" w:noVBand="1"/>
      </w:tblPr>
      <w:tblGrid>
        <w:gridCol w:w="4977"/>
        <w:gridCol w:w="2126"/>
        <w:gridCol w:w="1744"/>
      </w:tblGrid>
      <w:tr w:rsidR="0048388E" w:rsidRPr="00DE7716" w:rsidTr="008E5F57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b/>
                <w:bCs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b/>
                <w:bCs/>
                <w:color w:val="000000"/>
                <w:szCs w:val="20"/>
                <w:lang w:val="en-IE" w:eastAsia="en-IE"/>
              </w:rPr>
              <w:t>Group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b/>
                <w:bCs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b/>
                <w:bCs/>
                <w:color w:val="000000"/>
                <w:szCs w:val="20"/>
                <w:lang w:val="en-IE" w:eastAsia="en-IE"/>
              </w:rPr>
              <w:t>Category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b/>
                <w:bCs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b/>
                <w:bCs/>
                <w:color w:val="000000"/>
                <w:szCs w:val="20"/>
                <w:lang w:val="en-IE" w:eastAsia="en-IE"/>
              </w:rPr>
              <w:t xml:space="preserve">Amount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18th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Santry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Scout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250.00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35th Dublin (Grange) Scout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44th (Dublin) Whitehall Scout Troop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Recreation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150.00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73rd Raheny Scout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Albert College Court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350.00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Ard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na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Gréine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Ardmore Montrose Residents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Ardrose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Ladies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Recreation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Artane Clean Team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Artane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Coolock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Resource and Development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Aulden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Grange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Ayrwaves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Newsletter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Ballyshannon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Ladies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Beaumont Active Retirement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Beaumont Parish Community Preschool Playgroup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Childcare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Beaumont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Beaumont Woods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Integration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Beechpark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Court Environmental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350.00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Belcamp Estate 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500.00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Blossom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Bonnybrook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Art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Bonnybrook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Ladies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Búion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Anton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Brigins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Bull Island Action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Bunratty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Community Childcare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Childcare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600.00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C.D.P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Priorswood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Childcare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Cameron Horticultural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Cameron Park Active 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Cameron Park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Casino Community Forum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Celtic and Collins Park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Charlemont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Clancarthy Court Residents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Clancarthy Resident's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Clongriffin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kids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Playgroup-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Creche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450.00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Clongrifin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Baldoyle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Pathway to the Sea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450.00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Clonshaugh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Swift Grove Newbury, Plant Flowers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Clontarf Garden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Festival-Event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Clontarf Historical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Clontarf Ladies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lastRenderedPageBreak/>
              <w:t xml:space="preserve">Clontarf Park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Houseowners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Clontarf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Community Pride Project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Darndale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Coolock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Library Art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Art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Courtlands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D2 Stage School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Music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Darndale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Active Age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200.00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Darndale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Belcamp Playground Project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Recreation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600.00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Darndale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Belcamp Village Centre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Festival-Event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Darndale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Tenants &amp; Residents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Assoc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Integration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200.00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Domville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Court Garden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Donagamede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District Local History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Donaghmede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Estate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Festival-Event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Donneycarney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Beaumont Local Care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500.00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Donnycarney Community &amp; Youth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Festival-Event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Donnycarney Trees Fun Week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Festival-Event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Donnycarney West Community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500.00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Donnycarney-Beaumont Halloween Festival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Festival-Event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1,000.00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Drumcondra Tidy Village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Dublin Airport Singers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200.00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Dublin Five Horticultural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Edenmore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Senior Circle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Ellenfield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500.00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Fairview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Friendly Call Service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Gael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Scoil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Míde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Gaeltacht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Park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Gaeltacht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Park Youth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Glin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Court Environmental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Glin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Court Senior Citizens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Grace Park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Gracepark ladies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Grange Woodbine Residents Association Environmental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Grangemore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Grattan Lodge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Griffith Court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350.00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Hampstead Court Residents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Harmonstown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Youth Reach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High Park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Kilbarrack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Coast Community Programme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1,000.00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Kilbarrack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Over 60s Club (Active Retirement Association)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Kilbarrack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Youth Project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Kilbarron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Community Development Project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lastRenderedPageBreak/>
              <w:t>Kilbride Road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Kilmore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West Community Playgroup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500.00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Kilmore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West Ladies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Kincora Active Retirement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Larkhill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Active Retirement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Larkhill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Le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Chéile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Writers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200.00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Lizmeen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Environmental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Lorcan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and District Active Retirement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Lorcan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Estate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Magenta Crescent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Magenta Ladies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Maranatha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Youth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800.00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Maryfield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Variety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Recreation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Measc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Millwood Court Environmental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Moatview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Early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Childcare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500.00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Moatview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Environmental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600.00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Mount Dillon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New Life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Newbury Wood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Northside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Dublin Dyspraxia Support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Omni District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Pobal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Cluain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Tarbh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Festival-Event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Raheny and Artane par 3 Golf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Raheny Court Residents &amp; Social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Raheny Heritage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Raheny Tidy Village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1,500.00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RASP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200.00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Rathmore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Youth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Rathvale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Residence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Riverside Drama Circle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Recreation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Roseglen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Manor Residents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Safety Association for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Edenmore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(SAFE)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Festival-Event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1,500.00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Santry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Community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Recreation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500.00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Santry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Environmental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200.00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Santry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Seniors Summer Project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Seven Oaks Environmental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Siulinn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Walking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Spraoí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Integration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Sr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Catherine McCauley Self Help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St Anne's Court Social &amp;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St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Anthonys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House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St Benedict's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Mens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Photographic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St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Brendans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Art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Art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lastRenderedPageBreak/>
              <w:t xml:space="preserve">St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Brendans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B.N.S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St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Bridgets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Court Social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Festival-Event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St Brigid's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Coolock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Active Retirement Association BOWLING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Recreation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St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Brigids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Resource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1,000.00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St Brigid's Seniors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Social Inclusion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St David's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Pk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Assoc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St David's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St Johns Court Residents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St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Josephs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Ladies Craft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350.00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St Joseph's Thursday Night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St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Lukes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Art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Art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St Luke's Personal Development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Educational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St Paul's Youth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St. Kevin's Junior National School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300.00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St. Luke's Active Retirement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The A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Young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The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Donahies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Residence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Trinity Adult Resource Group for Education &amp; Training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Trinity </w:t>
            </w:r>
            <w:proofErr w:type="spellStart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Donaghmede</w:t>
            </w:r>
            <w:proofErr w:type="spellEnd"/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Senior Citizens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Older Persons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  <w:tr w:rsidR="0048388E" w:rsidRPr="00DE7716" w:rsidTr="008E5F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Woodland Residents Association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>Environmental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DE7716" w:rsidRDefault="0048388E" w:rsidP="008E5F57">
            <w:pPr>
              <w:rPr>
                <w:rFonts w:ascii="Arial" w:hAnsi="Arial" w:cs="Arial"/>
                <w:color w:val="000000"/>
                <w:szCs w:val="20"/>
                <w:lang w:val="en-IE" w:eastAsia="en-IE"/>
              </w:rPr>
            </w:pPr>
            <w:r w:rsidRPr="00DE7716">
              <w:rPr>
                <w:rFonts w:ascii="Arial" w:hAnsi="Arial" w:cs="Arial"/>
                <w:color w:val="000000"/>
                <w:szCs w:val="20"/>
                <w:lang w:val="en-IE" w:eastAsia="en-IE"/>
              </w:rPr>
              <w:t xml:space="preserve"> €        400.00 </w:t>
            </w:r>
          </w:p>
        </w:tc>
      </w:tr>
    </w:tbl>
    <w:p w:rsidR="007A3294" w:rsidRDefault="007A3294"/>
    <w:sectPr w:rsidR="007A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8E"/>
    <w:rsid w:val="0048388E"/>
    <w:rsid w:val="007A3294"/>
    <w:rsid w:val="008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8E"/>
    <w:pPr>
      <w:spacing w:after="0" w:line="240" w:lineRule="auto"/>
    </w:pPr>
    <w:rPr>
      <w:rFonts w:ascii="Helvetica" w:eastAsia="Times New Roman" w:hAnsi="Helvetic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8E"/>
    <w:pPr>
      <w:spacing w:after="0" w:line="240" w:lineRule="auto"/>
    </w:pPr>
    <w:rPr>
      <w:rFonts w:ascii="Helvetica" w:eastAsia="Times New Roman" w:hAnsi="Helvetic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Heney</dc:creator>
  <cp:lastModifiedBy>Deirdre Heney</cp:lastModifiedBy>
  <cp:revision>1</cp:revision>
  <dcterms:created xsi:type="dcterms:W3CDTF">2014-04-29T09:36:00Z</dcterms:created>
  <dcterms:modified xsi:type="dcterms:W3CDTF">2014-04-29T09:53:00Z</dcterms:modified>
</cp:coreProperties>
</file>